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94" w:rsidRPr="00E06094" w:rsidRDefault="00E06094" w:rsidP="00E06094">
      <w:pPr>
        <w:ind w:left="720"/>
        <w:jc w:val="right"/>
        <w:rPr>
          <w:sz w:val="28"/>
          <w:szCs w:val="28"/>
          <w:lang w:val="ru-RU"/>
        </w:rPr>
      </w:pPr>
      <w:r w:rsidRPr="00E06094">
        <w:rPr>
          <w:sz w:val="28"/>
          <w:szCs w:val="28"/>
          <w:lang w:val="ru-RU"/>
        </w:rPr>
        <w:t>УТВЕРЖДЕНО</w:t>
      </w:r>
    </w:p>
    <w:p w:rsidR="00E06094" w:rsidRPr="00E06094" w:rsidRDefault="00E06094" w:rsidP="00E06094">
      <w:pPr>
        <w:ind w:left="720"/>
        <w:jc w:val="right"/>
        <w:rPr>
          <w:sz w:val="28"/>
          <w:szCs w:val="28"/>
          <w:lang w:val="ru-RU"/>
        </w:rPr>
      </w:pPr>
      <w:r w:rsidRPr="00E06094">
        <w:rPr>
          <w:sz w:val="28"/>
          <w:szCs w:val="28"/>
          <w:lang w:val="ru-RU"/>
        </w:rPr>
        <w:t>Правлением НП «Ассоциация</w:t>
      </w:r>
    </w:p>
    <w:p w:rsidR="00E06094" w:rsidRPr="00E06094" w:rsidRDefault="00E06094" w:rsidP="00E06094">
      <w:pPr>
        <w:ind w:left="720"/>
        <w:jc w:val="right"/>
        <w:rPr>
          <w:sz w:val="28"/>
          <w:szCs w:val="28"/>
          <w:lang w:val="ru-RU"/>
        </w:rPr>
      </w:pPr>
      <w:r w:rsidRPr="00E06094">
        <w:rPr>
          <w:sz w:val="28"/>
          <w:szCs w:val="28"/>
          <w:lang w:val="ru-RU"/>
        </w:rPr>
        <w:t>участников рынка артиндустрии»</w:t>
      </w:r>
    </w:p>
    <w:p w:rsidR="00E06094" w:rsidRDefault="00E06094" w:rsidP="00E06094">
      <w:pPr>
        <w:pStyle w:val="a4"/>
        <w:jc w:val="right"/>
        <w:rPr>
          <w:rFonts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№ 3 от 03.12.2018 г</w:t>
      </w:r>
    </w:p>
    <w:p w:rsidR="00E06094" w:rsidRPr="00E06094" w:rsidRDefault="00E06094" w:rsidP="00E0609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9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ГИЛЬДИЯХ </w:t>
      </w:r>
      <w:r w:rsidRPr="00E06094">
        <w:rPr>
          <w:rFonts w:ascii="Times New Roman" w:hAnsi="Times New Roman" w:cs="Times New Roman"/>
          <w:b/>
          <w:bCs/>
          <w:sz w:val="28"/>
          <w:szCs w:val="28"/>
        </w:rPr>
        <w:t>АССОЦИАЦИИ УЧАСТНИКОВ РЫНКА АРТИНДУСТРИИ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94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E0609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1.1.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Гильдия Ассоциации участников рынка артиндустрии  </w:t>
      </w:r>
      <w:r w:rsidRPr="00E06094">
        <w:rPr>
          <w:rFonts w:ascii="Times New Roman" w:hAnsi="Times New Roman" w:cs="Times New Roman"/>
          <w:sz w:val="28"/>
          <w:szCs w:val="28"/>
        </w:rPr>
        <w:t>(</w:t>
      </w:r>
      <w:r w:rsidRPr="00E06094">
        <w:rPr>
          <w:rFonts w:ascii="Times New Roman" w:hAnsi="Times New Roman" w:cs="Times New Roman"/>
          <w:sz w:val="28"/>
          <w:szCs w:val="28"/>
        </w:rPr>
        <w:t>АУРА</w:t>
      </w:r>
      <w:r w:rsidRPr="00E06094">
        <w:rPr>
          <w:rFonts w:ascii="Times New Roman" w:hAnsi="Times New Roman" w:cs="Times New Roman"/>
          <w:sz w:val="28"/>
          <w:szCs w:val="28"/>
        </w:rPr>
        <w:t>)</w:t>
      </w:r>
      <w:r w:rsidRPr="00E06094">
        <w:rPr>
          <w:rFonts w:ascii="Times New Roman" w:hAnsi="Times New Roman" w:cs="Times New Roman"/>
          <w:sz w:val="28"/>
          <w:szCs w:val="28"/>
        </w:rPr>
        <w:t xml:space="preserve"> - </w:t>
      </w:r>
      <w:r w:rsidRPr="00E06094">
        <w:rPr>
          <w:rFonts w:ascii="Times New Roman" w:hAnsi="Times New Roman" w:cs="Times New Roman"/>
          <w:sz w:val="28"/>
          <w:szCs w:val="28"/>
        </w:rPr>
        <w:t>профессиональное объединение членов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 и осуществляет свою деятельность на общественных началах под руководством и по поручению правления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1.2. </w:t>
      </w:r>
      <w:r w:rsidRPr="00E06094">
        <w:rPr>
          <w:rFonts w:ascii="Times New Roman" w:hAnsi="Times New Roman" w:cs="Times New Roman"/>
          <w:sz w:val="28"/>
          <w:szCs w:val="28"/>
        </w:rPr>
        <w:t>Организации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частные лица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вступая в члены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могут стать членами одной из существующих в</w:t>
      </w:r>
      <w:r w:rsidRPr="00E06094">
        <w:rPr>
          <w:rFonts w:ascii="Times New Roman" w:hAnsi="Times New Roman" w:cs="Times New Roman"/>
          <w:sz w:val="28"/>
          <w:szCs w:val="28"/>
        </w:rPr>
        <w:t xml:space="preserve"> Ассоциации гильдий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образованных по профессиональному признаку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или могут принять участие в создании новой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1.3. </w:t>
      </w:r>
      <w:r w:rsidRPr="00E06094">
        <w:rPr>
          <w:rFonts w:ascii="Times New Roman" w:hAnsi="Times New Roman" w:cs="Times New Roman"/>
          <w:sz w:val="28"/>
          <w:szCs w:val="28"/>
        </w:rPr>
        <w:t>Работа в гильдиях является важнейшей составной частью организационной работы с членами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1.4. </w:t>
      </w:r>
      <w:r w:rsidRPr="00E06094">
        <w:rPr>
          <w:rFonts w:ascii="Times New Roman" w:hAnsi="Times New Roman" w:cs="Times New Roman"/>
          <w:sz w:val="28"/>
          <w:szCs w:val="28"/>
        </w:rPr>
        <w:t>Гильдия создается по инициатив</w:t>
      </w:r>
      <w:r w:rsidRPr="00E06094">
        <w:rPr>
          <w:rFonts w:ascii="Times New Roman" w:hAnsi="Times New Roman" w:cs="Times New Roman"/>
          <w:sz w:val="28"/>
          <w:szCs w:val="28"/>
        </w:rPr>
        <w:t>е членов АУРА решением Правления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1.5. </w:t>
      </w:r>
      <w:r w:rsidRPr="00E06094">
        <w:rPr>
          <w:rFonts w:ascii="Times New Roman" w:hAnsi="Times New Roman" w:cs="Times New Roman"/>
          <w:sz w:val="28"/>
          <w:szCs w:val="28"/>
        </w:rPr>
        <w:t>В своей деятельности гильдии руководствуются Законом РФ «</w:t>
      </w:r>
      <w:r w:rsidRPr="00E06094">
        <w:rPr>
          <w:rFonts w:ascii="Times New Roman" w:hAnsi="Times New Roman" w:cs="Times New Roman"/>
          <w:sz w:val="28"/>
          <w:szCs w:val="28"/>
        </w:rPr>
        <w:t>О</w:t>
      </w:r>
      <w:r w:rsidRPr="00E06094">
        <w:rPr>
          <w:rFonts w:ascii="Times New Roman" w:hAnsi="Times New Roman" w:cs="Times New Roman"/>
          <w:sz w:val="28"/>
          <w:szCs w:val="28"/>
        </w:rPr>
        <w:t>б общественных объединениях»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06094">
        <w:rPr>
          <w:rFonts w:ascii="Times New Roman" w:hAnsi="Times New Roman" w:cs="Times New Roman"/>
          <w:sz w:val="28"/>
          <w:szCs w:val="28"/>
        </w:rPr>
        <w:t>Ассоциации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Положением</w:t>
      </w:r>
      <w:r w:rsidR="00C506AD">
        <w:rPr>
          <w:rFonts w:ascii="Times New Roman" w:hAnsi="Times New Roman" w:cs="Times New Roman"/>
          <w:sz w:val="28"/>
          <w:szCs w:val="28"/>
        </w:rPr>
        <w:t xml:space="preserve"> </w:t>
      </w:r>
      <w:r w:rsidRPr="00E06094">
        <w:rPr>
          <w:rFonts w:ascii="Times New Roman" w:hAnsi="Times New Roman" w:cs="Times New Roman"/>
          <w:sz w:val="28"/>
          <w:szCs w:val="28"/>
        </w:rPr>
        <w:t>о направлениях деятельности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Положением о членстве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Кодексом чести и достоинства и данны</w:t>
      </w:r>
      <w:r w:rsidRPr="00E06094">
        <w:rPr>
          <w:rFonts w:ascii="Times New Roman" w:hAnsi="Times New Roman" w:cs="Times New Roman"/>
          <w:sz w:val="28"/>
          <w:szCs w:val="28"/>
        </w:rPr>
        <w:t>м Положением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Гильдии могут разрабатывать на основе данного Положения свои Положения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учитывающие</w:t>
      </w:r>
      <w:r w:rsidR="00C506AD">
        <w:rPr>
          <w:rFonts w:ascii="Times New Roman" w:hAnsi="Times New Roman" w:cs="Times New Roman"/>
          <w:sz w:val="28"/>
          <w:szCs w:val="28"/>
        </w:rPr>
        <w:t xml:space="preserve"> </w:t>
      </w:r>
      <w:r w:rsidRPr="00E06094">
        <w:rPr>
          <w:rFonts w:ascii="Times New Roman" w:hAnsi="Times New Roman" w:cs="Times New Roman"/>
          <w:sz w:val="28"/>
          <w:szCs w:val="28"/>
        </w:rPr>
        <w:t>профессиональные особенности сферы деятельности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которые подлежат утверждению Правлением АУРА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1.6. </w:t>
      </w:r>
      <w:r w:rsidRPr="00E06094">
        <w:rPr>
          <w:rFonts w:ascii="Times New Roman" w:hAnsi="Times New Roman" w:cs="Times New Roman"/>
          <w:sz w:val="28"/>
          <w:szCs w:val="28"/>
        </w:rPr>
        <w:t>Необходимым условием создания гильдии является наличие в членах Ассоциации представительного числа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06094">
        <w:rPr>
          <w:rFonts w:ascii="Times New Roman" w:hAnsi="Times New Roman" w:cs="Times New Roman"/>
          <w:sz w:val="28"/>
          <w:szCs w:val="28"/>
        </w:rPr>
        <w:t>5-</w:t>
      </w:r>
      <w:r w:rsidRPr="00E06094">
        <w:rPr>
          <w:rFonts w:ascii="Times New Roman" w:hAnsi="Times New Roman" w:cs="Times New Roman"/>
          <w:sz w:val="28"/>
          <w:szCs w:val="28"/>
        </w:rPr>
        <w:t xml:space="preserve">8 </w:t>
      </w:r>
      <w:r w:rsidRPr="00E06094">
        <w:rPr>
          <w:rFonts w:ascii="Times New Roman" w:hAnsi="Times New Roman" w:cs="Times New Roman"/>
          <w:sz w:val="28"/>
          <w:szCs w:val="28"/>
        </w:rPr>
        <w:t>предприятий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06094">
        <w:rPr>
          <w:rFonts w:ascii="Times New Roman" w:hAnsi="Times New Roman" w:cs="Times New Roman"/>
          <w:sz w:val="28"/>
          <w:szCs w:val="28"/>
        </w:rPr>
        <w:t>и</w:t>
      </w:r>
      <w:r w:rsidRPr="00E06094">
        <w:rPr>
          <w:rFonts w:ascii="Times New Roman" w:hAnsi="Times New Roman" w:cs="Times New Roman"/>
          <w:sz w:val="28"/>
          <w:szCs w:val="28"/>
        </w:rPr>
        <w:t>/</w:t>
      </w:r>
      <w:r w:rsidRPr="00E06094">
        <w:rPr>
          <w:rFonts w:ascii="Times New Roman" w:hAnsi="Times New Roman" w:cs="Times New Roman"/>
          <w:sz w:val="28"/>
          <w:szCs w:val="28"/>
        </w:rPr>
        <w:t>или частных лиц данной отрасли</w:t>
      </w:r>
      <w:r w:rsidRPr="00E06094">
        <w:rPr>
          <w:rFonts w:ascii="Times New Roman" w:hAnsi="Times New Roman" w:cs="Times New Roman"/>
          <w:sz w:val="28"/>
          <w:szCs w:val="28"/>
        </w:rPr>
        <w:t>/</w:t>
      </w:r>
      <w:r w:rsidRPr="00E06094">
        <w:rPr>
          <w:rFonts w:ascii="Times New Roman" w:hAnsi="Times New Roman" w:cs="Times New Roman"/>
          <w:sz w:val="28"/>
          <w:szCs w:val="28"/>
        </w:rPr>
        <w:t>профессии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>1.</w:t>
      </w:r>
      <w:r w:rsidRPr="00E06094">
        <w:rPr>
          <w:rFonts w:ascii="Times New Roman" w:hAnsi="Times New Roman" w:cs="Times New Roman"/>
          <w:sz w:val="28"/>
          <w:szCs w:val="28"/>
        </w:rPr>
        <w:t>7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К работе в гильдии могут привлекаться предприятия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организации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частн</w:t>
      </w:r>
      <w:r w:rsidRPr="00E06094">
        <w:rPr>
          <w:rFonts w:ascii="Times New Roman" w:hAnsi="Times New Roman" w:cs="Times New Roman"/>
          <w:sz w:val="28"/>
          <w:szCs w:val="28"/>
        </w:rPr>
        <w:t>ые лица</w:t>
      </w:r>
      <w:r w:rsidRPr="00E06094">
        <w:rPr>
          <w:rFonts w:ascii="Times New Roman" w:hAnsi="Times New Roman" w:cs="Times New Roman"/>
          <w:sz w:val="28"/>
          <w:szCs w:val="28"/>
        </w:rPr>
        <w:t xml:space="preserve"> - </w:t>
      </w:r>
      <w:r w:rsidRPr="00E06094">
        <w:rPr>
          <w:rFonts w:ascii="Times New Roman" w:hAnsi="Times New Roman" w:cs="Times New Roman"/>
          <w:sz w:val="28"/>
          <w:szCs w:val="28"/>
        </w:rPr>
        <w:t xml:space="preserve">не члены АУРА </w:t>
      </w:r>
      <w:r w:rsidRPr="00E06094">
        <w:rPr>
          <w:rFonts w:ascii="Times New Roman" w:hAnsi="Times New Roman" w:cs="Times New Roman"/>
          <w:sz w:val="28"/>
          <w:szCs w:val="28"/>
        </w:rPr>
        <w:t>-</w:t>
      </w:r>
      <w:r w:rsidRPr="00E06094">
        <w:rPr>
          <w:rFonts w:ascii="Times New Roman" w:hAnsi="Times New Roman" w:cs="Times New Roman"/>
          <w:sz w:val="28"/>
          <w:szCs w:val="28"/>
        </w:rPr>
        <w:t xml:space="preserve"> как партнеры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Полноправными членами гильдии они могут стать при обязательном их вступлении в члены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II. </w:t>
      </w:r>
      <w:r w:rsidRPr="00E06094">
        <w:rPr>
          <w:rFonts w:ascii="Times New Roman" w:hAnsi="Times New Roman" w:cs="Times New Roman"/>
          <w:sz w:val="28"/>
          <w:szCs w:val="28"/>
        </w:rPr>
        <w:t xml:space="preserve">Цели и задачи гильдии 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2.1. </w:t>
      </w:r>
      <w:r w:rsidRPr="00E06094">
        <w:rPr>
          <w:rFonts w:ascii="Times New Roman" w:hAnsi="Times New Roman" w:cs="Times New Roman"/>
          <w:sz w:val="28"/>
          <w:szCs w:val="28"/>
        </w:rPr>
        <w:t>Содействие осуществлению уставной деятельности Ассоциации с учетом отраслевой</w:t>
      </w:r>
      <w:r w:rsidRPr="00E06094">
        <w:rPr>
          <w:rFonts w:ascii="Times New Roman" w:hAnsi="Times New Roman" w:cs="Times New Roman"/>
          <w:sz w:val="28"/>
          <w:szCs w:val="28"/>
        </w:rPr>
        <w:t>/</w:t>
      </w:r>
      <w:r w:rsidRPr="00E06094">
        <w:rPr>
          <w:rFonts w:ascii="Times New Roman" w:hAnsi="Times New Roman" w:cs="Times New Roman"/>
          <w:sz w:val="28"/>
          <w:szCs w:val="28"/>
        </w:rPr>
        <w:t>професс</w:t>
      </w:r>
      <w:r w:rsidRPr="00E06094">
        <w:rPr>
          <w:rFonts w:ascii="Times New Roman" w:hAnsi="Times New Roman" w:cs="Times New Roman"/>
          <w:sz w:val="28"/>
          <w:szCs w:val="28"/>
        </w:rPr>
        <w:t>иональной особенности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E06094">
        <w:rPr>
          <w:rFonts w:ascii="Times New Roman" w:hAnsi="Times New Roman" w:cs="Times New Roman"/>
          <w:sz w:val="28"/>
          <w:szCs w:val="28"/>
        </w:rPr>
        <w:t>Содействие с помощью структур АУРА развитию и совершенствованию производственной и предпринимательской деятельности 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созданию благоприятных условий развития межрегиональных связей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созданию условий добросо</w:t>
      </w:r>
      <w:r w:rsidRPr="00E06094">
        <w:rPr>
          <w:rFonts w:ascii="Times New Roman" w:hAnsi="Times New Roman" w:cs="Times New Roman"/>
          <w:sz w:val="28"/>
          <w:szCs w:val="28"/>
        </w:rPr>
        <w:t>вестной конкуренции в отрасли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созданию условий для стабильного положительного финансового состояния 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2.3. </w:t>
      </w:r>
      <w:r w:rsidRPr="00E06094">
        <w:rPr>
          <w:rFonts w:ascii="Times New Roman" w:hAnsi="Times New Roman" w:cs="Times New Roman"/>
          <w:sz w:val="28"/>
          <w:szCs w:val="28"/>
        </w:rPr>
        <w:t>Расширение и укрепление членской базы гильдии путем вовлечения новых предприятий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организаций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частных лиц в члены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2.4. </w:t>
      </w:r>
      <w:r w:rsidRPr="00E06094">
        <w:rPr>
          <w:rFonts w:ascii="Times New Roman" w:hAnsi="Times New Roman" w:cs="Times New Roman"/>
          <w:sz w:val="28"/>
          <w:szCs w:val="28"/>
        </w:rPr>
        <w:t>Оп</w:t>
      </w:r>
      <w:r w:rsidRPr="00E06094">
        <w:rPr>
          <w:rFonts w:ascii="Times New Roman" w:hAnsi="Times New Roman" w:cs="Times New Roman"/>
          <w:sz w:val="28"/>
          <w:szCs w:val="28"/>
        </w:rPr>
        <w:t>ределение фактической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деловой надежности членов гильдии в своей профессиональной области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2.5. </w:t>
      </w:r>
      <w:r w:rsidRPr="00E06094">
        <w:rPr>
          <w:rFonts w:ascii="Times New Roman" w:hAnsi="Times New Roman" w:cs="Times New Roman"/>
          <w:sz w:val="28"/>
          <w:szCs w:val="28"/>
        </w:rPr>
        <w:t>Лоббирование интересов членов гильдии в законодательных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исполнительных и других органах государственной и муниципальной власти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 том числе путем участия в зак</w:t>
      </w:r>
      <w:r w:rsidRPr="00E06094">
        <w:rPr>
          <w:rFonts w:ascii="Times New Roman" w:hAnsi="Times New Roman" w:cs="Times New Roman"/>
          <w:sz w:val="28"/>
          <w:szCs w:val="28"/>
        </w:rPr>
        <w:t>онотворчестве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2.6. </w:t>
      </w:r>
      <w:r w:rsidRPr="00E06094">
        <w:rPr>
          <w:rFonts w:ascii="Times New Roman" w:hAnsi="Times New Roman" w:cs="Times New Roman"/>
          <w:sz w:val="28"/>
          <w:szCs w:val="28"/>
        </w:rPr>
        <w:t>Рекламирование деловых возможностей членов гильдии  среди потенциальных клиентов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2.7. </w:t>
      </w:r>
      <w:r w:rsidRPr="00E06094">
        <w:rPr>
          <w:rFonts w:ascii="Times New Roman" w:hAnsi="Times New Roman" w:cs="Times New Roman"/>
          <w:sz w:val="28"/>
          <w:szCs w:val="28"/>
        </w:rPr>
        <w:t>Подготовка предложений по организации и участие в проведении конференций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симпозиумов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семинаров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профессиональных конкурсов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выставок и т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  <w:r w:rsidRPr="00E06094">
        <w:rPr>
          <w:rFonts w:ascii="Times New Roman" w:hAnsi="Times New Roman" w:cs="Times New Roman"/>
          <w:sz w:val="28"/>
          <w:szCs w:val="28"/>
        </w:rPr>
        <w:t>п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2.8. </w:t>
      </w:r>
      <w:r w:rsidRPr="00E06094">
        <w:rPr>
          <w:rFonts w:ascii="Times New Roman" w:hAnsi="Times New Roman" w:cs="Times New Roman"/>
          <w:sz w:val="28"/>
          <w:szCs w:val="28"/>
        </w:rPr>
        <w:t>Поиск и создание отраслевых сетей продвижения товаров 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2.9. </w:t>
      </w:r>
      <w:r w:rsidRPr="00E06094">
        <w:rPr>
          <w:rFonts w:ascii="Times New Roman" w:hAnsi="Times New Roman" w:cs="Times New Roman"/>
          <w:sz w:val="28"/>
          <w:szCs w:val="28"/>
        </w:rPr>
        <w:t>Пропаганда цивилизованного и добропорядочного партнерства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современных принципов организации и ведения бизнеса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2.10. </w:t>
      </w:r>
      <w:r w:rsidRPr="00E06094">
        <w:rPr>
          <w:rFonts w:ascii="Times New Roman" w:hAnsi="Times New Roman" w:cs="Times New Roman"/>
          <w:sz w:val="28"/>
          <w:szCs w:val="28"/>
        </w:rPr>
        <w:t>Создание условий добросовестной конкуренции среди субъектов про</w:t>
      </w:r>
      <w:r w:rsidRPr="00E06094">
        <w:rPr>
          <w:rFonts w:ascii="Times New Roman" w:hAnsi="Times New Roman" w:cs="Times New Roman"/>
          <w:sz w:val="28"/>
          <w:szCs w:val="28"/>
        </w:rPr>
        <w:t>фессиональной области деятельности и прежде всего среди 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 том числе недопущение монополизации на профессиональном поле деятельности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2.11. </w:t>
      </w:r>
      <w:r w:rsidRPr="00E06094">
        <w:rPr>
          <w:rFonts w:ascii="Times New Roman" w:hAnsi="Times New Roman" w:cs="Times New Roman"/>
          <w:sz w:val="28"/>
          <w:szCs w:val="28"/>
        </w:rPr>
        <w:t xml:space="preserve">Создание гарантийных финансовых структур </w:t>
      </w:r>
      <w:r w:rsidRPr="00E06094">
        <w:rPr>
          <w:rFonts w:ascii="Times New Roman" w:hAnsi="Times New Roman" w:cs="Times New Roman"/>
          <w:sz w:val="28"/>
          <w:szCs w:val="28"/>
        </w:rPr>
        <w:t>(</w:t>
      </w:r>
      <w:r w:rsidRPr="00E06094">
        <w:rPr>
          <w:rFonts w:ascii="Times New Roman" w:hAnsi="Times New Roman" w:cs="Times New Roman"/>
          <w:sz w:val="28"/>
          <w:szCs w:val="28"/>
        </w:rPr>
        <w:t>фондов взаимопомощи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пулов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) </w:t>
      </w:r>
      <w:r w:rsidRPr="00E06094">
        <w:rPr>
          <w:rFonts w:ascii="Times New Roman" w:hAnsi="Times New Roman" w:cs="Times New Roman"/>
          <w:sz w:val="28"/>
          <w:szCs w:val="28"/>
        </w:rPr>
        <w:t>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2.12. </w:t>
      </w:r>
      <w:r w:rsidRPr="00E06094">
        <w:rPr>
          <w:rFonts w:ascii="Times New Roman" w:hAnsi="Times New Roman" w:cs="Times New Roman"/>
          <w:sz w:val="28"/>
          <w:szCs w:val="28"/>
        </w:rPr>
        <w:t>Разработк</w:t>
      </w:r>
      <w:r w:rsidRPr="00E06094">
        <w:rPr>
          <w:rFonts w:ascii="Times New Roman" w:hAnsi="Times New Roman" w:cs="Times New Roman"/>
          <w:sz w:val="28"/>
          <w:szCs w:val="28"/>
        </w:rPr>
        <w:t xml:space="preserve">а и реализация проектов технического переоснащения и развития производства предприятий </w:t>
      </w:r>
      <w:r w:rsidRPr="00E06094">
        <w:rPr>
          <w:rFonts w:ascii="Times New Roman" w:hAnsi="Times New Roman" w:cs="Times New Roman"/>
          <w:sz w:val="28"/>
          <w:szCs w:val="28"/>
        </w:rPr>
        <w:t xml:space="preserve">- </w:t>
      </w:r>
      <w:r w:rsidRPr="00E06094">
        <w:rPr>
          <w:rFonts w:ascii="Times New Roman" w:hAnsi="Times New Roman" w:cs="Times New Roman"/>
          <w:sz w:val="28"/>
          <w:szCs w:val="28"/>
        </w:rPr>
        <w:t>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2.13. </w:t>
      </w:r>
      <w:r w:rsidRPr="00E06094">
        <w:rPr>
          <w:rFonts w:ascii="Times New Roman" w:hAnsi="Times New Roman" w:cs="Times New Roman"/>
          <w:sz w:val="28"/>
          <w:szCs w:val="28"/>
        </w:rPr>
        <w:t>Содействие развитию системы образования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подготовки и переподготовки кадров для предприятий отрасли и развития предпринимательской деятельности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2.14. </w:t>
      </w:r>
      <w:r w:rsidRPr="00E06094">
        <w:rPr>
          <w:rFonts w:ascii="Times New Roman" w:hAnsi="Times New Roman" w:cs="Times New Roman"/>
          <w:sz w:val="28"/>
          <w:szCs w:val="28"/>
        </w:rPr>
        <w:t>Проведение работ с другими профессиональными гильдиями АУРА по согласованным планам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2.15. </w:t>
      </w:r>
      <w:r w:rsidRPr="00E06094">
        <w:rPr>
          <w:rFonts w:ascii="Times New Roman" w:hAnsi="Times New Roman" w:cs="Times New Roman"/>
          <w:sz w:val="28"/>
          <w:szCs w:val="28"/>
        </w:rPr>
        <w:t>Разработка предложений по механизмам взаимодействия гильдии  в целом и отдельных ее членов с представительными и исполнительными органами управления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друг</w:t>
      </w:r>
      <w:r w:rsidRPr="00E06094">
        <w:rPr>
          <w:rFonts w:ascii="Times New Roman" w:hAnsi="Times New Roman" w:cs="Times New Roman"/>
          <w:sz w:val="28"/>
          <w:szCs w:val="28"/>
        </w:rPr>
        <w:t>ими гильдиями Ассоциации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ее общественными организациями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2.16. </w:t>
      </w:r>
      <w:r w:rsidRPr="00E06094">
        <w:rPr>
          <w:rFonts w:ascii="Times New Roman" w:hAnsi="Times New Roman" w:cs="Times New Roman"/>
          <w:sz w:val="28"/>
          <w:szCs w:val="28"/>
        </w:rPr>
        <w:t>Активное участие в работе представительных и исполнительных органов управления Ассоциации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ее общественных структур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Pr="00E06094">
        <w:rPr>
          <w:rFonts w:ascii="Times New Roman" w:hAnsi="Times New Roman" w:cs="Times New Roman"/>
          <w:sz w:val="28"/>
          <w:szCs w:val="28"/>
        </w:rPr>
        <w:t>Обеспечение своевременной уплаты членских и других установленных взно</w:t>
      </w:r>
      <w:r w:rsidRPr="00E06094">
        <w:rPr>
          <w:rFonts w:ascii="Times New Roman" w:hAnsi="Times New Roman" w:cs="Times New Roman"/>
          <w:sz w:val="28"/>
          <w:szCs w:val="28"/>
        </w:rPr>
        <w:t>сов в Ассоциацию всеми членами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III.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Права и обязанности членов гильдии 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 </w:t>
      </w:r>
      <w:r w:rsidRPr="00E06094">
        <w:rPr>
          <w:rFonts w:ascii="Times New Roman" w:hAnsi="Times New Roman" w:cs="Times New Roman"/>
          <w:sz w:val="28"/>
          <w:szCs w:val="28"/>
        </w:rPr>
        <w:t>Для обеспечения решения вышеперечисленных задач гильдия в лице уполномоченных представителей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а также члены гильдии имеют право</w:t>
      </w:r>
      <w:r w:rsidRPr="00E06094">
        <w:rPr>
          <w:rFonts w:ascii="Times New Roman" w:hAnsi="Times New Roman" w:cs="Times New Roman"/>
          <w:sz w:val="28"/>
          <w:szCs w:val="28"/>
        </w:rPr>
        <w:t>: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3.1.1. </w:t>
      </w:r>
      <w:r w:rsidRPr="00E06094">
        <w:rPr>
          <w:rFonts w:ascii="Times New Roman" w:hAnsi="Times New Roman" w:cs="Times New Roman"/>
          <w:sz w:val="28"/>
          <w:szCs w:val="28"/>
        </w:rPr>
        <w:t xml:space="preserve">Участвовать в обсуждении </w:t>
      </w:r>
      <w:r w:rsidRPr="00E06094">
        <w:rPr>
          <w:rFonts w:ascii="Times New Roman" w:hAnsi="Times New Roman" w:cs="Times New Roman"/>
          <w:sz w:val="28"/>
          <w:szCs w:val="28"/>
        </w:rPr>
        <w:t>вопросов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рассматриваемых на собраниях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3.1.2. </w:t>
      </w:r>
      <w:r w:rsidRPr="00E06094">
        <w:rPr>
          <w:rFonts w:ascii="Times New Roman" w:hAnsi="Times New Roman" w:cs="Times New Roman"/>
          <w:sz w:val="28"/>
          <w:szCs w:val="28"/>
        </w:rPr>
        <w:t>Вносить на рассмотрение руководящих органов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относящиеся к сфере их деятельности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3.1.3. </w:t>
      </w:r>
      <w:r w:rsidRPr="00E06094">
        <w:rPr>
          <w:rFonts w:ascii="Times New Roman" w:hAnsi="Times New Roman" w:cs="Times New Roman"/>
          <w:sz w:val="28"/>
          <w:szCs w:val="28"/>
        </w:rPr>
        <w:t>Запрашивать и получать от членов гильдий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 других структурных подразделений АУРА необходимую для</w:t>
      </w:r>
      <w:r w:rsidRPr="00E06094">
        <w:rPr>
          <w:rFonts w:ascii="Times New Roman" w:hAnsi="Times New Roman" w:cs="Times New Roman"/>
          <w:sz w:val="28"/>
          <w:szCs w:val="28"/>
        </w:rPr>
        <w:t xml:space="preserve"> своей работы информацию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3.1.4. </w:t>
      </w:r>
      <w:r w:rsidRPr="00E06094">
        <w:rPr>
          <w:rFonts w:ascii="Times New Roman" w:hAnsi="Times New Roman" w:cs="Times New Roman"/>
          <w:sz w:val="28"/>
          <w:szCs w:val="28"/>
        </w:rPr>
        <w:t>Получать в АУРА помощь в решении вопросов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относящихся к деятельности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3.1.5. </w:t>
      </w:r>
      <w:r w:rsidRPr="00E06094">
        <w:rPr>
          <w:rFonts w:ascii="Times New Roman" w:hAnsi="Times New Roman" w:cs="Times New Roman"/>
          <w:sz w:val="28"/>
          <w:szCs w:val="28"/>
        </w:rPr>
        <w:t>Пользоваться услугами АУРА и ее организаций на льготных условиях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определяемых руководящими органами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3.1.6. </w:t>
      </w:r>
      <w:r w:rsidRPr="00E06094">
        <w:rPr>
          <w:rFonts w:ascii="Times New Roman" w:hAnsi="Times New Roman" w:cs="Times New Roman"/>
          <w:sz w:val="28"/>
          <w:szCs w:val="28"/>
        </w:rPr>
        <w:t>Защищать интересы</w:t>
      </w:r>
      <w:r w:rsidRPr="00E06094">
        <w:rPr>
          <w:rFonts w:ascii="Times New Roman" w:hAnsi="Times New Roman" w:cs="Times New Roman"/>
          <w:sz w:val="28"/>
          <w:szCs w:val="28"/>
        </w:rPr>
        <w:t xml:space="preserve"> членов гильдии в федеральных и региональных органах власти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осуществлять другое взаимодействие с этими структурами в соответствии с действующим законодательством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3.1.7. </w:t>
      </w:r>
      <w:r w:rsidRPr="00E06094">
        <w:rPr>
          <w:rFonts w:ascii="Times New Roman" w:hAnsi="Times New Roman" w:cs="Times New Roman"/>
          <w:sz w:val="28"/>
          <w:szCs w:val="28"/>
        </w:rPr>
        <w:t>Участвовать в общественном управлении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 том числе в делегировании представителе</w:t>
      </w:r>
      <w:r w:rsidRPr="00E06094">
        <w:rPr>
          <w:rFonts w:ascii="Times New Roman" w:hAnsi="Times New Roman" w:cs="Times New Roman"/>
          <w:sz w:val="28"/>
          <w:szCs w:val="28"/>
        </w:rPr>
        <w:t>й в состав П</w:t>
      </w:r>
      <w:r w:rsidRPr="00E0609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Pr="00E06094">
        <w:rPr>
          <w:rFonts w:ascii="Times New Roman" w:hAnsi="Times New Roman" w:cs="Times New Roman"/>
          <w:sz w:val="28"/>
          <w:szCs w:val="28"/>
        </w:rPr>
        <w:t>Ассоциации по нормам представительства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3.1.8. </w:t>
      </w:r>
      <w:r w:rsidRPr="00E06094">
        <w:rPr>
          <w:rFonts w:ascii="Times New Roman" w:hAnsi="Times New Roman" w:cs="Times New Roman"/>
          <w:sz w:val="28"/>
          <w:szCs w:val="28"/>
        </w:rPr>
        <w:t>Добровольно прекратить членство в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3.2. </w:t>
      </w:r>
      <w:r w:rsidRPr="00E06094">
        <w:rPr>
          <w:rFonts w:ascii="Times New Roman" w:hAnsi="Times New Roman" w:cs="Times New Roman"/>
          <w:sz w:val="28"/>
          <w:szCs w:val="28"/>
        </w:rPr>
        <w:t>Члены гильдии обязаны</w:t>
      </w:r>
      <w:r w:rsidRPr="00E06094">
        <w:rPr>
          <w:rFonts w:ascii="Times New Roman" w:hAnsi="Times New Roman" w:cs="Times New Roman"/>
          <w:sz w:val="28"/>
          <w:szCs w:val="28"/>
        </w:rPr>
        <w:t>: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3.2.1. </w:t>
      </w:r>
      <w:r w:rsidRPr="00E06094">
        <w:rPr>
          <w:rFonts w:ascii="Times New Roman" w:hAnsi="Times New Roman" w:cs="Times New Roman"/>
          <w:sz w:val="28"/>
          <w:szCs w:val="28"/>
        </w:rPr>
        <w:t>Активно способствовать осуществлению целей и задач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предусмотренных настоящим Положением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3.2.2. </w:t>
      </w:r>
      <w:r w:rsidRPr="00E06094">
        <w:rPr>
          <w:rFonts w:ascii="Times New Roman" w:hAnsi="Times New Roman" w:cs="Times New Roman"/>
          <w:sz w:val="28"/>
          <w:szCs w:val="28"/>
        </w:rPr>
        <w:t>Осуще</w:t>
      </w:r>
      <w:r w:rsidRPr="00E06094">
        <w:rPr>
          <w:rFonts w:ascii="Times New Roman" w:hAnsi="Times New Roman" w:cs="Times New Roman"/>
          <w:sz w:val="28"/>
          <w:szCs w:val="28"/>
        </w:rPr>
        <w:t>ствлять свою деятельность на принципах цивилизованного и добропорядочного партнерства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современных принципах организации и ведения бизнеса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не допускать случаев недобросовестной конкуренции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3.2.3. </w:t>
      </w:r>
      <w:r w:rsidRPr="00E06094">
        <w:rPr>
          <w:rFonts w:ascii="Times New Roman" w:hAnsi="Times New Roman" w:cs="Times New Roman"/>
          <w:sz w:val="28"/>
          <w:szCs w:val="28"/>
        </w:rPr>
        <w:t>Своевременно уплачивать членские и другие установленные вз</w:t>
      </w:r>
      <w:r w:rsidRPr="00E06094">
        <w:rPr>
          <w:rFonts w:ascii="Times New Roman" w:hAnsi="Times New Roman" w:cs="Times New Roman"/>
          <w:sz w:val="28"/>
          <w:szCs w:val="28"/>
        </w:rPr>
        <w:t>носы в АУРА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IV.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Органы управления гильдии 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4.1. </w:t>
      </w:r>
      <w:r w:rsidRPr="00E06094">
        <w:rPr>
          <w:rFonts w:ascii="Times New Roman" w:hAnsi="Times New Roman" w:cs="Times New Roman"/>
          <w:sz w:val="28"/>
          <w:szCs w:val="28"/>
        </w:rPr>
        <w:t>Высшим органом управления гильдии является общее собрание 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4.2. </w:t>
      </w:r>
      <w:r w:rsidRPr="00E06094">
        <w:rPr>
          <w:rFonts w:ascii="Times New Roman" w:hAnsi="Times New Roman" w:cs="Times New Roman"/>
          <w:sz w:val="28"/>
          <w:szCs w:val="28"/>
        </w:rPr>
        <w:t>Очередное общее собрание гильдии созывается Председателем гильдии не реже одного раза в год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По итогам года проводится </w:t>
      </w:r>
      <w:r w:rsidRPr="00E06094">
        <w:rPr>
          <w:rFonts w:ascii="Times New Roman" w:hAnsi="Times New Roman" w:cs="Times New Roman"/>
          <w:sz w:val="28"/>
          <w:szCs w:val="28"/>
        </w:rPr>
        <w:t>отчетное общее собрание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E06094">
        <w:rPr>
          <w:rFonts w:ascii="Times New Roman" w:hAnsi="Times New Roman" w:cs="Times New Roman"/>
          <w:sz w:val="28"/>
          <w:szCs w:val="28"/>
        </w:rPr>
        <w:t>Для решения вопросов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не терпящих отлагательства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по решению П</w:t>
      </w:r>
      <w:r w:rsidRPr="00E06094">
        <w:rPr>
          <w:rFonts w:ascii="Times New Roman" w:hAnsi="Times New Roman" w:cs="Times New Roman"/>
          <w:sz w:val="28"/>
          <w:szCs w:val="28"/>
        </w:rPr>
        <w:t>р</w:t>
      </w:r>
      <w:r w:rsidRPr="00E06094">
        <w:rPr>
          <w:rFonts w:ascii="Times New Roman" w:hAnsi="Times New Roman" w:cs="Times New Roman"/>
          <w:sz w:val="28"/>
          <w:szCs w:val="28"/>
        </w:rPr>
        <w:t>авления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по инициативе председателя гильдии или по требованию не менее одной трети членов гильдии могут созываться внеочередные общие собрания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4.4. </w:t>
      </w:r>
      <w:r w:rsidRPr="00E06094">
        <w:rPr>
          <w:rFonts w:ascii="Times New Roman" w:hAnsi="Times New Roman" w:cs="Times New Roman"/>
          <w:sz w:val="28"/>
          <w:szCs w:val="28"/>
        </w:rPr>
        <w:t>Общее соб</w:t>
      </w:r>
      <w:r w:rsidRPr="00E06094">
        <w:rPr>
          <w:rFonts w:ascii="Times New Roman" w:hAnsi="Times New Roman" w:cs="Times New Roman"/>
          <w:sz w:val="28"/>
          <w:szCs w:val="28"/>
        </w:rPr>
        <w:t>рание гильдии избирает председателя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совет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Оно рассматривает доклады председателя и куратора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отчеты руководителей секций и рабочих групп гильдииоб их деятельности и принимает по ним решения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; </w:t>
      </w:r>
      <w:r w:rsidRPr="00E06094">
        <w:rPr>
          <w:rFonts w:ascii="Times New Roman" w:hAnsi="Times New Roman" w:cs="Times New Roman"/>
          <w:sz w:val="28"/>
          <w:szCs w:val="28"/>
        </w:rPr>
        <w:t>утверждает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изменяет </w:t>
      </w:r>
      <w:r w:rsidRPr="00E06094">
        <w:rPr>
          <w:rFonts w:ascii="Times New Roman" w:hAnsi="Times New Roman" w:cs="Times New Roman"/>
          <w:sz w:val="28"/>
          <w:szCs w:val="28"/>
        </w:rPr>
        <w:t>и дополняет Положение о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; </w:t>
      </w:r>
      <w:r w:rsidRPr="00E06094">
        <w:rPr>
          <w:rFonts w:ascii="Times New Roman" w:hAnsi="Times New Roman" w:cs="Times New Roman"/>
          <w:sz w:val="28"/>
          <w:szCs w:val="28"/>
        </w:rPr>
        <w:t>решает вопросы приостановления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восстановления или прекращения деятельности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4.5. </w:t>
      </w:r>
      <w:r w:rsidRPr="00E06094">
        <w:rPr>
          <w:rFonts w:ascii="Times New Roman" w:hAnsi="Times New Roman" w:cs="Times New Roman"/>
          <w:sz w:val="28"/>
          <w:szCs w:val="28"/>
        </w:rPr>
        <w:t>Общее собрание гильдии является правомочным при присутствии на нем представителей более половины ее членов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Решение общего собрания г</w:t>
      </w:r>
      <w:r w:rsidRPr="00E06094">
        <w:rPr>
          <w:rFonts w:ascii="Times New Roman" w:hAnsi="Times New Roman" w:cs="Times New Roman"/>
          <w:sz w:val="28"/>
          <w:szCs w:val="28"/>
        </w:rPr>
        <w:t>ильдии принимается простым большинством голосов присутствующих 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Ведется протокол общего собрания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4.6. </w:t>
      </w:r>
      <w:r w:rsidRPr="00E06094">
        <w:rPr>
          <w:rFonts w:ascii="Times New Roman" w:hAnsi="Times New Roman" w:cs="Times New Roman"/>
          <w:sz w:val="28"/>
          <w:szCs w:val="28"/>
        </w:rPr>
        <w:t>Гильдию возглавляет председатель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который избирается общим собранием и утверждается Правлением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При неудовлетворительной работе гильд</w:t>
      </w:r>
      <w:r w:rsidRPr="00E06094">
        <w:rPr>
          <w:rFonts w:ascii="Times New Roman" w:hAnsi="Times New Roman" w:cs="Times New Roman"/>
          <w:sz w:val="28"/>
          <w:szCs w:val="28"/>
        </w:rPr>
        <w:t>ии  или председателя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выражающейся либо в отсутствии регулярного проведения общих собраний и заседаний совета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либо в значительном снижении членской базы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либо в отсутствии работы по внесению на рассмотрение руководящих органов АУРА предлож</w:t>
      </w:r>
      <w:r w:rsidRPr="00E06094">
        <w:rPr>
          <w:rFonts w:ascii="Times New Roman" w:hAnsi="Times New Roman" w:cs="Times New Roman"/>
          <w:sz w:val="28"/>
          <w:szCs w:val="28"/>
        </w:rPr>
        <w:t>ений по защите интересов членов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либо в низкой уплате членских взносов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правление АУРА может принять решение о переизбрании председателя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либо о ликвидации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4.7. </w:t>
      </w:r>
      <w:r w:rsidRPr="00E06094">
        <w:rPr>
          <w:rFonts w:ascii="Times New Roman" w:hAnsi="Times New Roman" w:cs="Times New Roman"/>
          <w:sz w:val="28"/>
          <w:szCs w:val="28"/>
        </w:rPr>
        <w:t>Совет гильдии является представительным органом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Pr="00E06094">
        <w:rPr>
          <w:rFonts w:ascii="Times New Roman" w:hAnsi="Times New Roman" w:cs="Times New Roman"/>
          <w:sz w:val="28"/>
          <w:szCs w:val="28"/>
        </w:rPr>
        <w:t>совет по должности председатель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Совет разрабатывает предложения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обсуждает проблемы и направления деятельности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>4.</w:t>
      </w:r>
      <w:r w:rsidRPr="00E06094">
        <w:rPr>
          <w:rFonts w:ascii="Times New Roman" w:hAnsi="Times New Roman" w:cs="Times New Roman"/>
          <w:sz w:val="28"/>
          <w:szCs w:val="28"/>
        </w:rPr>
        <w:t>8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 xml:space="preserve">Совет гильдии имеет право создавать при себе общественные структуры </w:t>
      </w:r>
      <w:r w:rsidRPr="00E06094">
        <w:rPr>
          <w:rFonts w:ascii="Times New Roman" w:hAnsi="Times New Roman" w:cs="Times New Roman"/>
          <w:sz w:val="28"/>
          <w:szCs w:val="28"/>
        </w:rPr>
        <w:t>(</w:t>
      </w:r>
      <w:r w:rsidRPr="00E06094">
        <w:rPr>
          <w:rFonts w:ascii="Times New Roman" w:hAnsi="Times New Roman" w:cs="Times New Roman"/>
          <w:sz w:val="28"/>
          <w:szCs w:val="28"/>
        </w:rPr>
        <w:t>секции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рабочие группы и т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  <w:r w:rsidRPr="00E06094">
        <w:rPr>
          <w:rFonts w:ascii="Times New Roman" w:hAnsi="Times New Roman" w:cs="Times New Roman"/>
          <w:sz w:val="28"/>
          <w:szCs w:val="28"/>
        </w:rPr>
        <w:t>п</w:t>
      </w:r>
      <w:r w:rsidRPr="00E06094">
        <w:rPr>
          <w:rFonts w:ascii="Times New Roman" w:hAnsi="Times New Roman" w:cs="Times New Roman"/>
          <w:sz w:val="28"/>
          <w:szCs w:val="28"/>
        </w:rPr>
        <w:t xml:space="preserve">.) </w:t>
      </w:r>
      <w:r w:rsidRPr="00E06094">
        <w:rPr>
          <w:rFonts w:ascii="Times New Roman" w:hAnsi="Times New Roman" w:cs="Times New Roman"/>
          <w:sz w:val="28"/>
          <w:szCs w:val="28"/>
        </w:rPr>
        <w:t xml:space="preserve">на правах </w:t>
      </w:r>
      <w:r w:rsidRPr="00E06094">
        <w:rPr>
          <w:rFonts w:ascii="Times New Roman" w:hAnsi="Times New Roman" w:cs="Times New Roman"/>
          <w:sz w:val="28"/>
          <w:szCs w:val="28"/>
        </w:rPr>
        <w:t>рекомендательных органов по различным проблемам и направлениям деятельности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>4.</w:t>
      </w:r>
      <w:r w:rsidRPr="00E06094">
        <w:rPr>
          <w:rFonts w:ascii="Times New Roman" w:hAnsi="Times New Roman" w:cs="Times New Roman"/>
          <w:sz w:val="28"/>
          <w:szCs w:val="28"/>
        </w:rPr>
        <w:t>9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Решения совета гильдии принимаются простым большинством голосов участвующих в заседании членов совета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Заседания совета гильдии протоколируются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>4.1</w:t>
      </w:r>
      <w:r w:rsidRPr="00E06094">
        <w:rPr>
          <w:rFonts w:ascii="Times New Roman" w:hAnsi="Times New Roman" w:cs="Times New Roman"/>
          <w:sz w:val="28"/>
          <w:szCs w:val="28"/>
        </w:rPr>
        <w:t>0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Работа в гильди</w:t>
      </w:r>
      <w:r w:rsidRPr="00E06094">
        <w:rPr>
          <w:rFonts w:ascii="Times New Roman" w:hAnsi="Times New Roman" w:cs="Times New Roman"/>
          <w:sz w:val="28"/>
          <w:szCs w:val="28"/>
        </w:rPr>
        <w:t>и осуществляется на основании полугодового плана работы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Планы работы гильдии должны представляться на утверждение ПрезидентуАУРА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 за </w:t>
      </w:r>
      <w:r w:rsidRPr="00E06094">
        <w:rPr>
          <w:rFonts w:ascii="Times New Roman" w:hAnsi="Times New Roman" w:cs="Times New Roman"/>
          <w:sz w:val="28"/>
          <w:szCs w:val="28"/>
        </w:rPr>
        <w:t xml:space="preserve">10 </w:t>
      </w:r>
      <w:r w:rsidRPr="00E06094">
        <w:rPr>
          <w:rFonts w:ascii="Times New Roman" w:hAnsi="Times New Roman" w:cs="Times New Roman"/>
          <w:sz w:val="28"/>
          <w:szCs w:val="28"/>
        </w:rPr>
        <w:t>дней до начала полугодия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>4.1</w:t>
      </w:r>
      <w:r w:rsidRPr="00E06094">
        <w:rPr>
          <w:rFonts w:ascii="Times New Roman" w:hAnsi="Times New Roman" w:cs="Times New Roman"/>
          <w:sz w:val="28"/>
          <w:szCs w:val="28"/>
        </w:rPr>
        <w:t>1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Отчеты о работе гильдии представляются Правлению АУРА ежеквартально к </w:t>
      </w:r>
      <w:r w:rsidRPr="00E06094">
        <w:rPr>
          <w:rFonts w:ascii="Times New Roman" w:hAnsi="Times New Roman" w:cs="Times New Roman"/>
          <w:sz w:val="28"/>
          <w:szCs w:val="28"/>
        </w:rPr>
        <w:t>5-</w:t>
      </w:r>
      <w:r w:rsidRPr="00E06094">
        <w:rPr>
          <w:rFonts w:ascii="Times New Roman" w:hAnsi="Times New Roman" w:cs="Times New Roman"/>
          <w:sz w:val="28"/>
          <w:szCs w:val="28"/>
        </w:rPr>
        <w:t>му числу последу</w:t>
      </w:r>
      <w:r w:rsidRPr="00E06094">
        <w:rPr>
          <w:rFonts w:ascii="Times New Roman" w:hAnsi="Times New Roman" w:cs="Times New Roman"/>
          <w:sz w:val="28"/>
          <w:szCs w:val="28"/>
        </w:rPr>
        <w:t>ющего месяца за отчетным кварталом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V. </w:t>
      </w:r>
      <w:r w:rsidRPr="00E06094">
        <w:rPr>
          <w:rFonts w:ascii="Times New Roman" w:hAnsi="Times New Roman" w:cs="Times New Roman"/>
          <w:sz w:val="28"/>
          <w:szCs w:val="28"/>
        </w:rPr>
        <w:t xml:space="preserve">Членство в гильдии 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5.1. </w:t>
      </w:r>
      <w:r w:rsidRPr="00E06094">
        <w:rPr>
          <w:rFonts w:ascii="Times New Roman" w:hAnsi="Times New Roman" w:cs="Times New Roman"/>
          <w:sz w:val="28"/>
          <w:szCs w:val="28"/>
        </w:rPr>
        <w:t>Прием в члены гильдии осуществляется на любом этапе их деятельности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Вступление в гильдию членов производится по решению совета гильдии и оформляется протоколом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Предприяти</w:t>
      </w:r>
      <w:r w:rsidRPr="00E06094">
        <w:rPr>
          <w:rFonts w:ascii="Times New Roman" w:hAnsi="Times New Roman" w:cs="Times New Roman"/>
          <w:sz w:val="28"/>
          <w:szCs w:val="28"/>
        </w:rPr>
        <w:t>я</w:t>
      </w:r>
      <w:r w:rsidRPr="00E06094">
        <w:rPr>
          <w:rFonts w:ascii="Times New Roman" w:hAnsi="Times New Roman" w:cs="Times New Roman"/>
          <w:sz w:val="28"/>
          <w:szCs w:val="28"/>
        </w:rPr>
        <w:t>,</w:t>
      </w:r>
      <w:r w:rsidRPr="00E0609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ча</w:t>
      </w:r>
      <w:r w:rsidRPr="00E06094">
        <w:rPr>
          <w:rFonts w:ascii="Times New Roman" w:hAnsi="Times New Roman" w:cs="Times New Roman"/>
          <w:sz w:val="28"/>
          <w:szCs w:val="28"/>
        </w:rPr>
        <w:t>стные лица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ставшие членами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сохраняют хозяйственную самостоятельность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статус юридического лица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не меняют форму собственности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5.2. </w:t>
      </w:r>
      <w:r w:rsidRPr="00E06094">
        <w:rPr>
          <w:rFonts w:ascii="Times New Roman" w:hAnsi="Times New Roman" w:cs="Times New Roman"/>
          <w:sz w:val="28"/>
          <w:szCs w:val="28"/>
        </w:rPr>
        <w:t>Вступить в гильдию может любой член Ассоциации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деятельность которого соответствует профессиональной направленност</w:t>
      </w:r>
      <w:r w:rsidRPr="00E06094">
        <w:rPr>
          <w:rFonts w:ascii="Times New Roman" w:hAnsi="Times New Roman" w:cs="Times New Roman"/>
          <w:sz w:val="28"/>
          <w:szCs w:val="28"/>
        </w:rPr>
        <w:t>и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5.3. </w:t>
      </w:r>
      <w:r w:rsidRPr="00E06094">
        <w:rPr>
          <w:rFonts w:ascii="Times New Roman" w:hAnsi="Times New Roman" w:cs="Times New Roman"/>
          <w:sz w:val="28"/>
          <w:szCs w:val="28"/>
        </w:rPr>
        <w:t>Вопросы вступления в гильдию и выхода из нее решаются советом гильдии  по письменному заявлению предприятия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организации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частного лица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5.4. </w:t>
      </w:r>
      <w:r w:rsidRPr="00E06094">
        <w:rPr>
          <w:rFonts w:ascii="Times New Roman" w:hAnsi="Times New Roman" w:cs="Times New Roman"/>
          <w:sz w:val="28"/>
          <w:szCs w:val="28"/>
        </w:rPr>
        <w:t>Член гильдии может являться членом других гильдий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5.5. </w:t>
      </w:r>
      <w:r w:rsidRPr="00E06094">
        <w:rPr>
          <w:rFonts w:ascii="Times New Roman" w:hAnsi="Times New Roman" w:cs="Times New Roman"/>
          <w:sz w:val="28"/>
          <w:szCs w:val="28"/>
        </w:rPr>
        <w:t xml:space="preserve">Член гильдии подлежит </w:t>
      </w:r>
      <w:r w:rsidRPr="00E06094">
        <w:rPr>
          <w:rFonts w:ascii="Times New Roman" w:hAnsi="Times New Roman" w:cs="Times New Roman"/>
          <w:sz w:val="28"/>
          <w:szCs w:val="28"/>
        </w:rPr>
        <w:t>исключению из нее в случае грубого нарушения своих обязанностей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 Кодекса чести и достоинства члена Ассоциации по решению общего собрания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которое утверждается П</w:t>
      </w:r>
      <w:r w:rsidRPr="00E06094">
        <w:rPr>
          <w:rFonts w:ascii="Times New Roman" w:hAnsi="Times New Roman" w:cs="Times New Roman"/>
          <w:sz w:val="28"/>
          <w:szCs w:val="28"/>
        </w:rPr>
        <w:t>равлени</w:t>
      </w:r>
      <w:r w:rsidRPr="00E06094">
        <w:rPr>
          <w:rFonts w:ascii="Times New Roman" w:hAnsi="Times New Roman" w:cs="Times New Roman"/>
          <w:sz w:val="28"/>
          <w:szCs w:val="28"/>
        </w:rPr>
        <w:t>ем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VI. </w:t>
      </w:r>
      <w:r w:rsidRPr="00E06094">
        <w:rPr>
          <w:rFonts w:ascii="Times New Roman" w:hAnsi="Times New Roman" w:cs="Times New Roman"/>
          <w:sz w:val="28"/>
          <w:szCs w:val="28"/>
        </w:rPr>
        <w:t xml:space="preserve">Финансовая деятельность гильдии 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>6.1.</w:t>
      </w:r>
      <w:r w:rsidRPr="00E06094">
        <w:rPr>
          <w:rFonts w:ascii="Times New Roman" w:hAnsi="Times New Roman" w:cs="Times New Roman"/>
          <w:sz w:val="28"/>
          <w:szCs w:val="28"/>
        </w:rPr>
        <w:t>Гильдия осуществляет с</w:t>
      </w:r>
      <w:r w:rsidRPr="00E06094">
        <w:rPr>
          <w:rFonts w:ascii="Times New Roman" w:hAnsi="Times New Roman" w:cs="Times New Roman"/>
          <w:sz w:val="28"/>
          <w:szCs w:val="28"/>
        </w:rPr>
        <w:t>вою деятельность за счет бюджета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формируемого из</w:t>
      </w:r>
      <w:r w:rsidRPr="00E06094">
        <w:rPr>
          <w:rFonts w:ascii="Times New Roman" w:hAnsi="Times New Roman" w:cs="Times New Roman"/>
          <w:sz w:val="28"/>
          <w:szCs w:val="28"/>
        </w:rPr>
        <w:t>: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- </w:t>
      </w:r>
      <w:r w:rsidRPr="00E0609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06094">
        <w:rPr>
          <w:rFonts w:ascii="Times New Roman" w:hAnsi="Times New Roman" w:cs="Times New Roman"/>
          <w:sz w:val="28"/>
          <w:szCs w:val="28"/>
        </w:rPr>
        <w:t>(</w:t>
      </w:r>
      <w:r w:rsidRPr="00E0609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E06094">
        <w:rPr>
          <w:rFonts w:ascii="Times New Roman" w:hAnsi="Times New Roman" w:cs="Times New Roman"/>
          <w:sz w:val="28"/>
          <w:szCs w:val="28"/>
        </w:rPr>
        <w:t xml:space="preserve">10%) </w:t>
      </w:r>
      <w:r w:rsidRPr="00E06094">
        <w:rPr>
          <w:rFonts w:ascii="Times New Roman" w:hAnsi="Times New Roman" w:cs="Times New Roman"/>
          <w:sz w:val="28"/>
          <w:szCs w:val="28"/>
        </w:rPr>
        <w:t>вступительных и годовых членских взносов предприятий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частных лиц</w:t>
      </w:r>
      <w:r w:rsidRPr="00E06094">
        <w:rPr>
          <w:rFonts w:ascii="Times New Roman" w:hAnsi="Times New Roman" w:cs="Times New Roman"/>
          <w:sz w:val="28"/>
          <w:szCs w:val="28"/>
        </w:rPr>
        <w:t xml:space="preserve"> - </w:t>
      </w:r>
      <w:r w:rsidRPr="00E06094">
        <w:rPr>
          <w:rFonts w:ascii="Times New Roman" w:hAnsi="Times New Roman" w:cs="Times New Roman"/>
          <w:sz w:val="28"/>
          <w:szCs w:val="28"/>
        </w:rPr>
        <w:t>членов гильдии в соответствии со сметой затрат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утвержденной Правлением Ассоциации</w:t>
      </w:r>
      <w:r w:rsidRPr="00E06094">
        <w:rPr>
          <w:rFonts w:ascii="Times New Roman" w:hAnsi="Times New Roman" w:cs="Times New Roman"/>
          <w:sz w:val="28"/>
          <w:szCs w:val="28"/>
        </w:rPr>
        <w:t>;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- </w:t>
      </w:r>
      <w:r w:rsidRPr="00E06094">
        <w:rPr>
          <w:rFonts w:ascii="Times New Roman" w:hAnsi="Times New Roman" w:cs="Times New Roman"/>
          <w:sz w:val="28"/>
          <w:szCs w:val="28"/>
        </w:rPr>
        <w:t>вкладов ч</w:t>
      </w:r>
      <w:r w:rsidRPr="00E06094">
        <w:rPr>
          <w:rFonts w:ascii="Times New Roman" w:hAnsi="Times New Roman" w:cs="Times New Roman"/>
          <w:sz w:val="28"/>
          <w:szCs w:val="28"/>
        </w:rPr>
        <w:t>ленов гильдии и других хозяйствующих субъектов в денежной форме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форме имущества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а также имущественных и неимущественных прав на обеспечение деятельности гильдии и реализацию утвержденных программ </w:t>
      </w:r>
      <w:r w:rsidRPr="00E06094">
        <w:rPr>
          <w:rFonts w:ascii="Times New Roman" w:hAnsi="Times New Roman" w:cs="Times New Roman"/>
          <w:sz w:val="28"/>
          <w:szCs w:val="28"/>
        </w:rPr>
        <w:t>(</w:t>
      </w:r>
      <w:r w:rsidRPr="00E06094">
        <w:rPr>
          <w:rFonts w:ascii="Times New Roman" w:hAnsi="Times New Roman" w:cs="Times New Roman"/>
          <w:sz w:val="28"/>
          <w:szCs w:val="28"/>
        </w:rPr>
        <w:t>проектов</w:t>
      </w:r>
      <w:r w:rsidRPr="00E06094">
        <w:rPr>
          <w:rFonts w:ascii="Times New Roman" w:hAnsi="Times New Roman" w:cs="Times New Roman"/>
          <w:sz w:val="28"/>
          <w:szCs w:val="28"/>
        </w:rPr>
        <w:t>);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- </w:t>
      </w:r>
      <w:r w:rsidRPr="00E06094">
        <w:rPr>
          <w:rFonts w:ascii="Times New Roman" w:hAnsi="Times New Roman" w:cs="Times New Roman"/>
          <w:sz w:val="28"/>
          <w:szCs w:val="28"/>
        </w:rPr>
        <w:t>иных источников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не запрещенных законодатель</w:t>
      </w:r>
      <w:r w:rsidRPr="00E06094">
        <w:rPr>
          <w:rFonts w:ascii="Times New Roman" w:hAnsi="Times New Roman" w:cs="Times New Roman"/>
          <w:sz w:val="28"/>
          <w:szCs w:val="28"/>
        </w:rPr>
        <w:t>ными актами РФ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6.3.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Предприятия и организации </w:t>
      </w:r>
      <w:r w:rsidRPr="00E06094">
        <w:rPr>
          <w:rFonts w:ascii="Times New Roman" w:hAnsi="Times New Roman" w:cs="Times New Roman"/>
          <w:sz w:val="28"/>
          <w:szCs w:val="28"/>
        </w:rPr>
        <w:t xml:space="preserve">- </w:t>
      </w:r>
      <w:r w:rsidRPr="00E06094">
        <w:rPr>
          <w:rFonts w:ascii="Times New Roman" w:hAnsi="Times New Roman" w:cs="Times New Roman"/>
          <w:sz w:val="28"/>
          <w:szCs w:val="28"/>
        </w:rPr>
        <w:t>члены АУРА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вступая в члены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не уплачивают в нее вступительные и членские взносы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VII. </w:t>
      </w:r>
      <w:r w:rsidRPr="00E06094">
        <w:rPr>
          <w:rFonts w:ascii="Times New Roman" w:hAnsi="Times New Roman" w:cs="Times New Roman"/>
          <w:sz w:val="28"/>
          <w:szCs w:val="28"/>
        </w:rPr>
        <w:t>Основные формы организационного взаимодействия представительных и исполнительных органов управления гильдии АУР</w:t>
      </w:r>
      <w:r w:rsidRPr="00E06094">
        <w:rPr>
          <w:rFonts w:ascii="Times New Roman" w:hAnsi="Times New Roman" w:cs="Times New Roman"/>
          <w:sz w:val="28"/>
          <w:szCs w:val="28"/>
        </w:rPr>
        <w:t>А с представительными и исполнительными органами управления Ассоциации</w:t>
      </w:r>
    </w:p>
    <w:p w:rsidR="008A3CB7" w:rsidRPr="00E06094" w:rsidRDefault="008A3CB7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7.1. </w:t>
      </w:r>
      <w:r w:rsidRPr="00E06094">
        <w:rPr>
          <w:rFonts w:ascii="Times New Roman" w:hAnsi="Times New Roman" w:cs="Times New Roman"/>
          <w:sz w:val="28"/>
          <w:szCs w:val="28"/>
        </w:rPr>
        <w:t>Этап создания гильдии</w:t>
      </w:r>
      <w:r w:rsidRPr="00E06094">
        <w:rPr>
          <w:rFonts w:ascii="Times New Roman" w:hAnsi="Times New Roman" w:cs="Times New Roman"/>
          <w:sz w:val="28"/>
          <w:szCs w:val="28"/>
        </w:rPr>
        <w:t>: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7.1.1. </w:t>
      </w:r>
      <w:r w:rsidRPr="00E06094">
        <w:rPr>
          <w:rFonts w:ascii="Times New Roman" w:hAnsi="Times New Roman" w:cs="Times New Roman"/>
          <w:sz w:val="28"/>
          <w:szCs w:val="28"/>
        </w:rPr>
        <w:t>Инициативная группа из представителей предприятий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организаций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частных лиц некоторой отрасли или вида профессии обращается к директору АУРА с предло</w:t>
      </w:r>
      <w:r w:rsidRPr="00E06094">
        <w:rPr>
          <w:rFonts w:ascii="Times New Roman" w:hAnsi="Times New Roman" w:cs="Times New Roman"/>
          <w:sz w:val="28"/>
          <w:szCs w:val="28"/>
        </w:rPr>
        <w:t>жением по созданию конкретной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06094">
        <w:rPr>
          <w:rFonts w:ascii="Times New Roman" w:hAnsi="Times New Roman" w:cs="Times New Roman"/>
          <w:sz w:val="28"/>
          <w:szCs w:val="28"/>
        </w:rPr>
        <w:lastRenderedPageBreak/>
        <w:t>инициативная группа формулирует основные цели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функции и задачи предлагаемой гильдии и представляет директору</w:t>
      </w:r>
      <w:r w:rsidR="00C506AD">
        <w:rPr>
          <w:rFonts w:ascii="Times New Roman" w:hAnsi="Times New Roman" w:cs="Times New Roman"/>
          <w:sz w:val="28"/>
          <w:szCs w:val="28"/>
        </w:rPr>
        <w:t xml:space="preserve"> </w:t>
      </w:r>
      <w:r w:rsidRPr="00E06094">
        <w:rPr>
          <w:rFonts w:ascii="Times New Roman" w:hAnsi="Times New Roman" w:cs="Times New Roman"/>
          <w:sz w:val="28"/>
          <w:szCs w:val="28"/>
        </w:rPr>
        <w:t>А</w:t>
      </w:r>
      <w:r w:rsidRPr="00E06094">
        <w:rPr>
          <w:rFonts w:ascii="Times New Roman" w:hAnsi="Times New Roman" w:cs="Times New Roman"/>
          <w:sz w:val="28"/>
          <w:szCs w:val="28"/>
        </w:rPr>
        <w:t>ссоциации список возможных членов гильдии  из числа членов и потенциальных членов Ассоциации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готовых вступить в нее к моменту первого организационного собрания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7.1.2. </w:t>
      </w:r>
      <w:r w:rsidRPr="00E06094">
        <w:rPr>
          <w:rFonts w:ascii="Times New Roman" w:hAnsi="Times New Roman" w:cs="Times New Roman"/>
          <w:sz w:val="28"/>
          <w:szCs w:val="28"/>
        </w:rPr>
        <w:t>Инициативная группа берет на себя ответственность совместно с другими структурами АУРА разработать проекты положения о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программы деятельности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провести совм</w:t>
      </w:r>
      <w:r w:rsidRPr="00E06094">
        <w:rPr>
          <w:rFonts w:ascii="Times New Roman" w:hAnsi="Times New Roman" w:cs="Times New Roman"/>
          <w:sz w:val="28"/>
          <w:szCs w:val="28"/>
        </w:rPr>
        <w:t xml:space="preserve">естно </w:t>
      </w:r>
      <w:r w:rsidRPr="00E06094">
        <w:rPr>
          <w:rFonts w:ascii="Times New Roman" w:hAnsi="Times New Roman" w:cs="Times New Roman"/>
          <w:sz w:val="28"/>
          <w:szCs w:val="28"/>
        </w:rPr>
        <w:t xml:space="preserve">с </w:t>
      </w:r>
      <w:r w:rsidRPr="00E0609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E06094">
        <w:rPr>
          <w:rFonts w:ascii="Times New Roman" w:hAnsi="Times New Roman" w:cs="Times New Roman"/>
          <w:sz w:val="28"/>
          <w:szCs w:val="28"/>
        </w:rPr>
        <w:t>АУРА первое организационное собрание по формированию органов управления гильдии и принятию программы ее деятельности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7.1.3. </w:t>
      </w:r>
      <w:r w:rsidRPr="00E06094">
        <w:rPr>
          <w:rFonts w:ascii="Times New Roman" w:hAnsi="Times New Roman" w:cs="Times New Roman"/>
          <w:sz w:val="28"/>
          <w:szCs w:val="28"/>
        </w:rPr>
        <w:t>После проведения первого организационного собрания избранный председатель гильдии докладывает на Правлении АУРА осн</w:t>
      </w:r>
      <w:r w:rsidRPr="00E06094">
        <w:rPr>
          <w:rFonts w:ascii="Times New Roman" w:hAnsi="Times New Roman" w:cs="Times New Roman"/>
          <w:sz w:val="28"/>
          <w:szCs w:val="28"/>
        </w:rPr>
        <w:t>овные результаты общего собрания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количественный состав гильдии и представляет на утверждение Положение о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состав совета гильдии и принятую на собрании программу деятельности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. </w:t>
      </w:r>
      <w:r w:rsidRPr="00E06094">
        <w:rPr>
          <w:rFonts w:ascii="Times New Roman" w:hAnsi="Times New Roman" w:cs="Times New Roman"/>
          <w:sz w:val="28"/>
          <w:szCs w:val="28"/>
        </w:rPr>
        <w:t>После утверждения пр</w:t>
      </w:r>
      <w:r w:rsidRPr="00E06094">
        <w:rPr>
          <w:rFonts w:ascii="Times New Roman" w:hAnsi="Times New Roman" w:cs="Times New Roman"/>
          <w:sz w:val="28"/>
          <w:szCs w:val="28"/>
        </w:rPr>
        <w:t>авлением доклада и представленных ма</w:t>
      </w:r>
      <w:r w:rsidRPr="00E06094">
        <w:rPr>
          <w:rFonts w:ascii="Times New Roman" w:hAnsi="Times New Roman" w:cs="Times New Roman"/>
          <w:sz w:val="28"/>
          <w:szCs w:val="28"/>
        </w:rPr>
        <w:t>териалов гильдия  считается созданной и официально включается в инфраструктуру АУРА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7.2. </w:t>
      </w:r>
      <w:r w:rsidRPr="00E06094">
        <w:rPr>
          <w:rFonts w:ascii="Times New Roman" w:hAnsi="Times New Roman" w:cs="Times New Roman"/>
          <w:sz w:val="28"/>
          <w:szCs w:val="28"/>
        </w:rPr>
        <w:t>Этап функционирования гильдии</w:t>
      </w:r>
      <w:r w:rsidRPr="00E06094">
        <w:rPr>
          <w:rFonts w:ascii="Times New Roman" w:hAnsi="Times New Roman" w:cs="Times New Roman"/>
          <w:sz w:val="28"/>
          <w:szCs w:val="28"/>
        </w:rPr>
        <w:t>: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7.2.1. </w:t>
      </w:r>
      <w:r w:rsidRPr="00E06094">
        <w:rPr>
          <w:rFonts w:ascii="Times New Roman" w:hAnsi="Times New Roman" w:cs="Times New Roman"/>
          <w:sz w:val="28"/>
          <w:szCs w:val="28"/>
        </w:rPr>
        <w:t>Председатель вновь созданной гильдии может быть избран в члены правления АУРА или принимать участие в работе правления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7.2.2. </w:t>
      </w:r>
      <w:r w:rsidRPr="00E06094">
        <w:rPr>
          <w:rFonts w:ascii="Times New Roman" w:hAnsi="Times New Roman" w:cs="Times New Roman"/>
          <w:sz w:val="28"/>
          <w:szCs w:val="28"/>
        </w:rPr>
        <w:t>Председатель гильдии не реже двух раз в год отчитывается перед правлением АУРА о деятельности совета гильдии и гильдии в целом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7.2.3.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В случае невыполнения гильдией утвержденных решений и программ </w:t>
      </w:r>
      <w:r w:rsidRPr="00E06094">
        <w:rPr>
          <w:rFonts w:ascii="Times New Roman" w:hAnsi="Times New Roman" w:cs="Times New Roman"/>
          <w:sz w:val="28"/>
          <w:szCs w:val="28"/>
        </w:rPr>
        <w:t>(</w:t>
      </w:r>
      <w:r w:rsidRPr="00E06094">
        <w:rPr>
          <w:rFonts w:ascii="Times New Roman" w:hAnsi="Times New Roman" w:cs="Times New Roman"/>
          <w:sz w:val="28"/>
          <w:szCs w:val="28"/>
        </w:rPr>
        <w:t>проектов</w:t>
      </w:r>
      <w:r w:rsidRPr="00E06094">
        <w:rPr>
          <w:rFonts w:ascii="Times New Roman" w:hAnsi="Times New Roman" w:cs="Times New Roman"/>
          <w:sz w:val="28"/>
          <w:szCs w:val="28"/>
        </w:rPr>
        <w:t xml:space="preserve">) </w:t>
      </w:r>
      <w:r w:rsidRPr="00E06094">
        <w:rPr>
          <w:rFonts w:ascii="Times New Roman" w:hAnsi="Times New Roman" w:cs="Times New Roman"/>
          <w:sz w:val="28"/>
          <w:szCs w:val="28"/>
        </w:rPr>
        <w:t>пр</w:t>
      </w:r>
      <w:r w:rsidRPr="00E06094">
        <w:rPr>
          <w:rFonts w:ascii="Times New Roman" w:hAnsi="Times New Roman" w:cs="Times New Roman"/>
          <w:sz w:val="28"/>
          <w:szCs w:val="28"/>
        </w:rPr>
        <w:t>авление АУРА может принять решение о переизбр</w:t>
      </w:r>
      <w:r w:rsidRPr="00E06094">
        <w:rPr>
          <w:rFonts w:ascii="Times New Roman" w:hAnsi="Times New Roman" w:cs="Times New Roman"/>
          <w:sz w:val="28"/>
          <w:szCs w:val="28"/>
        </w:rPr>
        <w:t>ании председателя гильдии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 xml:space="preserve">7.2.4. </w:t>
      </w:r>
      <w:r w:rsidRPr="00E0609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06094">
        <w:rPr>
          <w:rFonts w:ascii="Times New Roman" w:hAnsi="Times New Roman" w:cs="Times New Roman"/>
          <w:sz w:val="28"/>
          <w:szCs w:val="28"/>
        </w:rPr>
        <w:t>(</w:t>
      </w:r>
      <w:r w:rsidRPr="00E06094">
        <w:rPr>
          <w:rFonts w:ascii="Times New Roman" w:hAnsi="Times New Roman" w:cs="Times New Roman"/>
          <w:sz w:val="28"/>
          <w:szCs w:val="28"/>
        </w:rPr>
        <w:t>проекты</w:t>
      </w:r>
      <w:r w:rsidRPr="00E06094">
        <w:rPr>
          <w:rFonts w:ascii="Times New Roman" w:hAnsi="Times New Roman" w:cs="Times New Roman"/>
          <w:sz w:val="28"/>
          <w:szCs w:val="28"/>
        </w:rPr>
        <w:t xml:space="preserve">) </w:t>
      </w:r>
      <w:r w:rsidRPr="00E06094">
        <w:rPr>
          <w:rFonts w:ascii="Times New Roman" w:hAnsi="Times New Roman" w:cs="Times New Roman"/>
          <w:sz w:val="28"/>
          <w:szCs w:val="28"/>
        </w:rPr>
        <w:t>деятельности гильдии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разработка и выполнение которых проводится совместно с другими структурами Ассоциации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>после их принятия на общем собрании гильдии обязательно утверждаются на правлении</w:t>
      </w:r>
      <w:r w:rsidR="00E06094">
        <w:rPr>
          <w:rFonts w:ascii="Times New Roman" w:hAnsi="Times New Roman" w:cs="Times New Roman"/>
          <w:sz w:val="28"/>
          <w:szCs w:val="28"/>
        </w:rPr>
        <w:t xml:space="preserve"> </w:t>
      </w:r>
      <w:r w:rsidRPr="00E06094">
        <w:rPr>
          <w:rFonts w:ascii="Times New Roman" w:hAnsi="Times New Roman" w:cs="Times New Roman"/>
          <w:sz w:val="28"/>
          <w:szCs w:val="28"/>
        </w:rPr>
        <w:t>АУРА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8A3CB7" w:rsidRPr="00E06094" w:rsidRDefault="004B1DFD" w:rsidP="00E060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94">
        <w:rPr>
          <w:rFonts w:ascii="Times New Roman" w:hAnsi="Times New Roman" w:cs="Times New Roman"/>
          <w:sz w:val="28"/>
          <w:szCs w:val="28"/>
        </w:rPr>
        <w:t>7.2.5.</w:t>
      </w:r>
      <w:r w:rsidRPr="00E06094">
        <w:rPr>
          <w:rFonts w:ascii="Times New Roman" w:hAnsi="Times New Roman" w:cs="Times New Roman"/>
          <w:sz w:val="28"/>
          <w:szCs w:val="28"/>
        </w:rPr>
        <w:t xml:space="preserve"> </w:t>
      </w:r>
      <w:r w:rsidRPr="00E06094">
        <w:rPr>
          <w:rFonts w:ascii="Times New Roman" w:hAnsi="Times New Roman" w:cs="Times New Roman"/>
          <w:sz w:val="28"/>
          <w:szCs w:val="28"/>
        </w:rPr>
        <w:t xml:space="preserve">В </w:t>
      </w:r>
      <w:r w:rsidRPr="00E06094">
        <w:rPr>
          <w:rFonts w:ascii="Times New Roman" w:hAnsi="Times New Roman" w:cs="Times New Roman"/>
          <w:sz w:val="28"/>
          <w:szCs w:val="28"/>
        </w:rPr>
        <w:t>Ассоциации создается постоянно действующий совет председателей гильдий</w:t>
      </w:r>
      <w:r w:rsidRPr="00E06094">
        <w:rPr>
          <w:rFonts w:ascii="Times New Roman" w:hAnsi="Times New Roman" w:cs="Times New Roman"/>
          <w:sz w:val="28"/>
          <w:szCs w:val="28"/>
        </w:rPr>
        <w:t xml:space="preserve">, </w:t>
      </w:r>
      <w:r w:rsidRPr="00E06094">
        <w:rPr>
          <w:rFonts w:ascii="Times New Roman" w:hAnsi="Times New Roman" w:cs="Times New Roman"/>
          <w:sz w:val="28"/>
          <w:szCs w:val="28"/>
        </w:rPr>
        <w:t xml:space="preserve">представителей других структур </w:t>
      </w:r>
      <w:r w:rsidRPr="00E06094">
        <w:rPr>
          <w:rFonts w:ascii="Times New Roman" w:hAnsi="Times New Roman" w:cs="Times New Roman"/>
          <w:sz w:val="28"/>
          <w:szCs w:val="28"/>
        </w:rPr>
        <w:t>Ассоциации для подготовки рассмотрения и выработки рекомендаций по скоординированной деятельности гильдий Ассоциации</w:t>
      </w:r>
      <w:r w:rsidRPr="00E06094">
        <w:rPr>
          <w:rFonts w:ascii="Times New Roman" w:hAnsi="Times New Roman" w:cs="Times New Roman"/>
          <w:sz w:val="28"/>
          <w:szCs w:val="28"/>
        </w:rPr>
        <w:t>.</w:t>
      </w:r>
    </w:p>
    <w:p w:rsidR="00E06094" w:rsidRPr="00E06094" w:rsidRDefault="00E06094" w:rsidP="00E060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094" w:rsidRPr="00E06094" w:rsidSect="008A3CB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FD" w:rsidRDefault="004B1DFD" w:rsidP="008A3CB7">
      <w:r>
        <w:separator/>
      </w:r>
    </w:p>
  </w:endnote>
  <w:endnote w:type="continuationSeparator" w:id="1">
    <w:p w:rsidR="004B1DFD" w:rsidRDefault="004B1DFD" w:rsidP="008A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B7" w:rsidRDefault="008A3C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FD" w:rsidRDefault="004B1DFD" w:rsidP="008A3CB7">
      <w:r>
        <w:separator/>
      </w:r>
    </w:p>
  </w:footnote>
  <w:footnote w:type="continuationSeparator" w:id="1">
    <w:p w:rsidR="004B1DFD" w:rsidRDefault="004B1DFD" w:rsidP="008A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B7" w:rsidRDefault="008A3C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CB7"/>
    <w:rsid w:val="004B1DFD"/>
    <w:rsid w:val="008A3CB7"/>
    <w:rsid w:val="00C506AD"/>
    <w:rsid w:val="00E0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CB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CB7"/>
    <w:rPr>
      <w:u w:val="single"/>
    </w:rPr>
  </w:style>
  <w:style w:type="table" w:customStyle="1" w:styleId="TableNormal">
    <w:name w:val="Table Normal"/>
    <w:rsid w:val="008A3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8A3CB7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2020-06-30T09:51:00Z</dcterms:created>
  <dcterms:modified xsi:type="dcterms:W3CDTF">2020-06-30T09:53:00Z</dcterms:modified>
</cp:coreProperties>
</file>